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0120" w14:textId="77777777" w:rsidR="007150E7" w:rsidRDefault="005454A3">
      <w:pPr>
        <w:pStyle w:val="BodyText"/>
        <w:spacing w:before="0"/>
        <w:ind w:left="100" w:firstLine="0"/>
        <w:rPr>
          <w:rFonts w:ascii="Times New Roman"/>
          <w:sz w:val="20"/>
        </w:rPr>
      </w:pPr>
      <w:r>
        <w:rPr>
          <w:rFonts w:ascii="Times New Roman"/>
          <w:noProof/>
          <w:sz w:val="20"/>
        </w:rPr>
        <w:drawing>
          <wp:inline distT="0" distB="0" distL="0" distR="0" wp14:anchorId="2F41014D" wp14:editId="2F41014E">
            <wp:extent cx="2395080" cy="8412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95080" cy="841248"/>
                    </a:xfrm>
                    <a:prstGeom prst="rect">
                      <a:avLst/>
                    </a:prstGeom>
                  </pic:spPr>
                </pic:pic>
              </a:graphicData>
            </a:graphic>
          </wp:inline>
        </w:drawing>
      </w:r>
    </w:p>
    <w:p w14:paraId="2F410121" w14:textId="77777777" w:rsidR="007150E7" w:rsidRDefault="005454A3">
      <w:pPr>
        <w:pStyle w:val="Title"/>
      </w:pPr>
      <w:bookmarkStart w:id="0" w:name="Sacramento_Food_Recovery_Organization_Ex"/>
      <w:bookmarkEnd w:id="0"/>
      <w:r>
        <w:rPr>
          <w:color w:val="0F4660"/>
        </w:rPr>
        <w:t>Sacramento</w:t>
      </w:r>
      <w:r>
        <w:rPr>
          <w:color w:val="0F4660"/>
          <w:spacing w:val="-14"/>
        </w:rPr>
        <w:t xml:space="preserve"> </w:t>
      </w:r>
      <w:r>
        <w:rPr>
          <w:color w:val="0F4660"/>
        </w:rPr>
        <w:t>Food</w:t>
      </w:r>
      <w:r>
        <w:rPr>
          <w:color w:val="0F4660"/>
          <w:spacing w:val="-11"/>
        </w:rPr>
        <w:t xml:space="preserve"> </w:t>
      </w:r>
      <w:r>
        <w:rPr>
          <w:color w:val="0F4660"/>
        </w:rPr>
        <w:t>Recovery</w:t>
      </w:r>
      <w:r>
        <w:rPr>
          <w:color w:val="0F4660"/>
          <w:spacing w:val="-13"/>
        </w:rPr>
        <w:t xml:space="preserve"> </w:t>
      </w:r>
      <w:r>
        <w:rPr>
          <w:color w:val="0F4660"/>
        </w:rPr>
        <w:t>Organization</w:t>
      </w:r>
      <w:r>
        <w:rPr>
          <w:color w:val="0F4660"/>
          <w:spacing w:val="-12"/>
        </w:rPr>
        <w:t xml:space="preserve"> </w:t>
      </w:r>
      <w:r>
        <w:rPr>
          <w:color w:val="0F4660"/>
          <w:spacing w:val="-2"/>
        </w:rPr>
        <w:t>Example</w:t>
      </w:r>
    </w:p>
    <w:p w14:paraId="2F410122" w14:textId="77777777" w:rsidR="007150E7" w:rsidRDefault="005454A3">
      <w:pPr>
        <w:spacing w:before="141"/>
        <w:ind w:left="1753"/>
        <w:rPr>
          <w:b/>
          <w:i/>
          <w:sz w:val="24"/>
        </w:rPr>
      </w:pPr>
      <w:r>
        <w:rPr>
          <w:b/>
          <w:i/>
          <w:sz w:val="24"/>
        </w:rPr>
        <w:t>*This</w:t>
      </w:r>
      <w:r>
        <w:rPr>
          <w:b/>
          <w:i/>
          <w:spacing w:val="-4"/>
          <w:sz w:val="24"/>
        </w:rPr>
        <w:t xml:space="preserve"> </w:t>
      </w:r>
      <w:r>
        <w:rPr>
          <w:b/>
          <w:i/>
          <w:sz w:val="24"/>
        </w:rPr>
        <w:t>is</w:t>
      </w:r>
      <w:r>
        <w:rPr>
          <w:b/>
          <w:i/>
          <w:spacing w:val="-2"/>
          <w:sz w:val="24"/>
        </w:rPr>
        <w:t xml:space="preserve"> </w:t>
      </w:r>
      <w:r>
        <w:rPr>
          <w:b/>
          <w:i/>
          <w:sz w:val="24"/>
        </w:rPr>
        <w:t>an</w:t>
      </w:r>
      <w:r>
        <w:rPr>
          <w:b/>
          <w:i/>
          <w:spacing w:val="-2"/>
          <w:sz w:val="24"/>
        </w:rPr>
        <w:t xml:space="preserve"> </w:t>
      </w:r>
      <w:r>
        <w:rPr>
          <w:b/>
          <w:i/>
          <w:sz w:val="24"/>
        </w:rPr>
        <w:t>example</w:t>
      </w:r>
      <w:r>
        <w:rPr>
          <w:b/>
          <w:i/>
          <w:spacing w:val="-3"/>
          <w:sz w:val="24"/>
        </w:rPr>
        <w:t xml:space="preserve"> </w:t>
      </w:r>
      <w:r>
        <w:rPr>
          <w:b/>
          <w:i/>
          <w:sz w:val="24"/>
        </w:rPr>
        <w:t>of</w:t>
      </w:r>
      <w:r>
        <w:rPr>
          <w:b/>
          <w:i/>
          <w:spacing w:val="-1"/>
          <w:sz w:val="24"/>
        </w:rPr>
        <w:t xml:space="preserve"> </w:t>
      </w:r>
      <w:r>
        <w:rPr>
          <w:b/>
          <w:i/>
          <w:sz w:val="24"/>
        </w:rPr>
        <w:t>an anonymous</w:t>
      </w:r>
      <w:r>
        <w:rPr>
          <w:b/>
          <w:i/>
          <w:spacing w:val="-2"/>
          <w:sz w:val="24"/>
        </w:rPr>
        <w:t xml:space="preserve"> </w:t>
      </w:r>
      <w:r>
        <w:rPr>
          <w:b/>
          <w:i/>
          <w:sz w:val="24"/>
        </w:rPr>
        <w:t>application of</w:t>
      </w:r>
      <w:r>
        <w:rPr>
          <w:b/>
          <w:i/>
          <w:spacing w:val="-2"/>
          <w:sz w:val="24"/>
        </w:rPr>
        <w:t xml:space="preserve"> </w:t>
      </w:r>
      <w:r>
        <w:rPr>
          <w:b/>
          <w:i/>
          <w:sz w:val="24"/>
        </w:rPr>
        <w:t>a</w:t>
      </w:r>
      <w:r>
        <w:rPr>
          <w:b/>
          <w:i/>
          <w:spacing w:val="1"/>
          <w:sz w:val="24"/>
        </w:rPr>
        <w:t xml:space="preserve"> </w:t>
      </w:r>
      <w:r>
        <w:rPr>
          <w:b/>
          <w:i/>
          <w:spacing w:val="-2"/>
          <w:sz w:val="24"/>
        </w:rPr>
        <w:t>grant*</w:t>
      </w:r>
    </w:p>
    <w:p w14:paraId="2F410123" w14:textId="77777777" w:rsidR="007150E7" w:rsidRDefault="005454A3">
      <w:pPr>
        <w:pStyle w:val="BodyText"/>
        <w:spacing w:before="209"/>
        <w:ind w:left="100" w:firstLine="0"/>
      </w:pPr>
      <w:r>
        <w:t>City of</w:t>
      </w:r>
      <w:r>
        <w:rPr>
          <w:spacing w:val="-1"/>
        </w:rPr>
        <w:t xml:space="preserve"> </w:t>
      </w:r>
      <w:r>
        <w:rPr>
          <w:spacing w:val="-5"/>
        </w:rPr>
        <w:t>XXX</w:t>
      </w:r>
    </w:p>
    <w:p w14:paraId="2F410124" w14:textId="458A755F" w:rsidR="007150E7" w:rsidRDefault="00CF08EA">
      <w:pPr>
        <w:spacing w:before="209"/>
        <w:ind w:left="100"/>
        <w:rPr>
          <w:b/>
          <w:sz w:val="24"/>
        </w:rPr>
      </w:pPr>
      <w:r w:rsidRPr="00CF08EA">
        <w:rPr>
          <w:b/>
          <w:noProof/>
          <w:sz w:val="24"/>
        </w:rPr>
        <mc:AlternateContent>
          <mc:Choice Requires="wps">
            <w:drawing>
              <wp:anchor distT="45720" distB="45720" distL="114300" distR="114300" simplePos="0" relativeHeight="251659264" behindDoc="1" locked="0" layoutInCell="1" allowOverlap="1" wp14:anchorId="6BC5A7D5" wp14:editId="77D61B97">
                <wp:simplePos x="0" y="0"/>
                <wp:positionH relativeFrom="margin">
                  <wp:posOffset>3273425</wp:posOffset>
                </wp:positionH>
                <wp:positionV relativeFrom="paragraph">
                  <wp:posOffset>74295</wp:posOffset>
                </wp:positionV>
                <wp:extent cx="3057525" cy="7648575"/>
                <wp:effectExtent l="0" t="0" r="9525" b="9525"/>
                <wp:wrapTight wrapText="bothSides">
                  <wp:wrapPolygon edited="0">
                    <wp:start x="0" y="0"/>
                    <wp:lineTo x="0" y="21573"/>
                    <wp:lineTo x="21533" y="21573"/>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7648575"/>
                        </a:xfrm>
                        <a:prstGeom prst="rect">
                          <a:avLst/>
                        </a:prstGeom>
                        <a:solidFill>
                          <a:srgbClr val="FFFFFF"/>
                        </a:solidFill>
                        <a:ln w="9525">
                          <a:noFill/>
                          <a:miter lim="800000"/>
                          <a:headEnd/>
                          <a:tailEnd/>
                        </a:ln>
                      </wps:spPr>
                      <wps:txbx>
                        <w:txbxContent>
                          <w:p w14:paraId="0F0A303A" w14:textId="7AAB316D" w:rsidR="00CF08EA" w:rsidRPr="006F54A1" w:rsidRDefault="00CF08EA" w:rsidP="00CF08EA">
                            <w:pPr>
                              <w:jc w:val="center"/>
                              <w:rPr>
                                <w:b/>
                                <w:spacing w:val="-2"/>
                                <w:sz w:val="24"/>
                                <w:szCs w:val="24"/>
                              </w:rPr>
                            </w:pPr>
                            <w:r w:rsidRPr="006F54A1">
                              <w:rPr>
                                <w:b/>
                                <w:spacing w:val="-2"/>
                                <w:sz w:val="24"/>
                                <w:szCs w:val="24"/>
                              </w:rPr>
                              <w:t>Personnel Costs Funds Requested</w:t>
                            </w:r>
                          </w:p>
                          <w:p w14:paraId="0EEE87EB" w14:textId="34237892" w:rsidR="00CF08EA" w:rsidRDefault="006F54A1" w:rsidP="00CF08EA">
                            <w:pPr>
                              <w:pStyle w:val="ListParagraph"/>
                              <w:numPr>
                                <w:ilvl w:val="0"/>
                                <w:numId w:val="2"/>
                              </w:numPr>
                              <w:rPr>
                                <w:bCs/>
                                <w:sz w:val="24"/>
                                <w:szCs w:val="24"/>
                              </w:rPr>
                            </w:pPr>
                            <w:r w:rsidRPr="00812B33">
                              <w:rPr>
                                <w:b/>
                                <w:sz w:val="24"/>
                                <w:szCs w:val="24"/>
                              </w:rPr>
                              <w:t>Food tracking:</w:t>
                            </w:r>
                            <w:r>
                              <w:rPr>
                                <w:bCs/>
                                <w:sz w:val="24"/>
                                <w:szCs w:val="24"/>
                              </w:rPr>
                              <w:t xml:space="preserve"> </w:t>
                            </w:r>
                            <w:r w:rsidRPr="006F54A1">
                              <w:rPr>
                                <w:bCs/>
                                <w:sz w:val="24"/>
                                <w:szCs w:val="24"/>
                              </w:rPr>
                              <w:t>Track the amount of food received to analyze increases and decreases</w:t>
                            </w:r>
                            <w:r>
                              <w:rPr>
                                <w:bCs/>
                                <w:sz w:val="24"/>
                                <w:szCs w:val="24"/>
                              </w:rPr>
                              <w:t>: $195</w:t>
                            </w:r>
                          </w:p>
                          <w:p w14:paraId="44AB80FD" w14:textId="3C64E89E" w:rsidR="006F54A1" w:rsidRDefault="006F54A1" w:rsidP="00CF08EA">
                            <w:pPr>
                              <w:pStyle w:val="ListParagraph"/>
                              <w:numPr>
                                <w:ilvl w:val="0"/>
                                <w:numId w:val="2"/>
                              </w:numPr>
                              <w:rPr>
                                <w:bCs/>
                                <w:sz w:val="24"/>
                                <w:szCs w:val="24"/>
                              </w:rPr>
                            </w:pPr>
                            <w:r w:rsidRPr="00812B33">
                              <w:rPr>
                                <w:b/>
                                <w:sz w:val="24"/>
                                <w:szCs w:val="24"/>
                              </w:rPr>
                              <w:t>Inedible food:</w:t>
                            </w:r>
                            <w:r>
                              <w:rPr>
                                <w:bCs/>
                                <w:sz w:val="24"/>
                                <w:szCs w:val="24"/>
                              </w:rPr>
                              <w:t xml:space="preserve"> </w:t>
                            </w:r>
                            <w:r w:rsidRPr="006F54A1">
                              <w:rPr>
                                <w:bCs/>
                                <w:sz w:val="24"/>
                                <w:szCs w:val="24"/>
                              </w:rPr>
                              <w:t>Track the amount of food received that is not edible to report how we are unable to provide for customers if receiving inedible food</w:t>
                            </w:r>
                            <w:r>
                              <w:rPr>
                                <w:bCs/>
                                <w:sz w:val="24"/>
                                <w:szCs w:val="24"/>
                              </w:rPr>
                              <w:t>: $195</w:t>
                            </w:r>
                          </w:p>
                          <w:p w14:paraId="635AA630" w14:textId="68A249B5" w:rsidR="006F54A1" w:rsidRDefault="006F54A1" w:rsidP="00CF08EA">
                            <w:pPr>
                              <w:pStyle w:val="ListParagraph"/>
                              <w:numPr>
                                <w:ilvl w:val="0"/>
                                <w:numId w:val="2"/>
                              </w:numPr>
                              <w:rPr>
                                <w:bCs/>
                                <w:sz w:val="24"/>
                                <w:szCs w:val="24"/>
                              </w:rPr>
                            </w:pPr>
                            <w:r w:rsidRPr="00812B33">
                              <w:rPr>
                                <w:b/>
                                <w:sz w:val="24"/>
                                <w:szCs w:val="24"/>
                              </w:rPr>
                              <w:t>Food Handling Certificates:</w:t>
                            </w:r>
                            <w:r>
                              <w:rPr>
                                <w:bCs/>
                                <w:sz w:val="24"/>
                                <w:szCs w:val="24"/>
                              </w:rPr>
                              <w:t xml:space="preserve"> </w:t>
                            </w:r>
                            <w:r w:rsidRPr="006F54A1">
                              <w:rPr>
                                <w:bCs/>
                                <w:sz w:val="24"/>
                                <w:szCs w:val="24"/>
                              </w:rPr>
                              <w:t>Volunteers have the correct credentials for handling recovered food</w:t>
                            </w:r>
                            <w:r>
                              <w:rPr>
                                <w:bCs/>
                                <w:sz w:val="24"/>
                                <w:szCs w:val="24"/>
                              </w:rPr>
                              <w:t>: $195</w:t>
                            </w:r>
                          </w:p>
                          <w:p w14:paraId="5ADA663F" w14:textId="76CF0850" w:rsidR="006F54A1" w:rsidRDefault="006F54A1" w:rsidP="00CF08EA">
                            <w:pPr>
                              <w:pStyle w:val="ListParagraph"/>
                              <w:numPr>
                                <w:ilvl w:val="0"/>
                                <w:numId w:val="2"/>
                              </w:numPr>
                              <w:rPr>
                                <w:bCs/>
                                <w:sz w:val="24"/>
                                <w:szCs w:val="24"/>
                              </w:rPr>
                            </w:pPr>
                            <w:r w:rsidRPr="00812B33">
                              <w:rPr>
                                <w:b/>
                                <w:sz w:val="24"/>
                                <w:szCs w:val="24"/>
                              </w:rPr>
                              <w:t>Training on use of heavy equipment:</w:t>
                            </w:r>
                            <w:r>
                              <w:rPr>
                                <w:bCs/>
                                <w:sz w:val="24"/>
                                <w:szCs w:val="24"/>
                              </w:rPr>
                              <w:t xml:space="preserve"> </w:t>
                            </w:r>
                            <w:r w:rsidR="00482D76" w:rsidRPr="00482D76">
                              <w:rPr>
                                <w:bCs/>
                                <w:sz w:val="24"/>
                                <w:szCs w:val="24"/>
                              </w:rPr>
                              <w:t>Train staff on the correct usage of heavy equipment to prevent injuries</w:t>
                            </w:r>
                            <w:r w:rsidR="00482D76">
                              <w:rPr>
                                <w:bCs/>
                                <w:sz w:val="24"/>
                                <w:szCs w:val="24"/>
                              </w:rPr>
                              <w:t xml:space="preserve">: </w:t>
                            </w:r>
                            <w:r w:rsidR="00482D76" w:rsidRPr="00482D76">
                              <w:rPr>
                                <w:bCs/>
                                <w:sz w:val="24"/>
                                <w:szCs w:val="24"/>
                              </w:rPr>
                              <w:t>$586</w:t>
                            </w:r>
                          </w:p>
                          <w:p w14:paraId="41849B01" w14:textId="36EED8F7" w:rsidR="00482D76" w:rsidRDefault="00482D76" w:rsidP="00CF08EA">
                            <w:pPr>
                              <w:pStyle w:val="ListParagraph"/>
                              <w:numPr>
                                <w:ilvl w:val="0"/>
                                <w:numId w:val="2"/>
                              </w:numPr>
                              <w:rPr>
                                <w:bCs/>
                                <w:sz w:val="24"/>
                                <w:szCs w:val="24"/>
                              </w:rPr>
                            </w:pPr>
                            <w:r w:rsidRPr="00812B33">
                              <w:rPr>
                                <w:b/>
                                <w:sz w:val="24"/>
                                <w:szCs w:val="24"/>
                              </w:rPr>
                              <w:t>Civil Rights Training:</w:t>
                            </w:r>
                            <w:r>
                              <w:rPr>
                                <w:bCs/>
                                <w:sz w:val="24"/>
                                <w:szCs w:val="24"/>
                              </w:rPr>
                              <w:t xml:space="preserve"> </w:t>
                            </w:r>
                            <w:r w:rsidRPr="00482D76">
                              <w:rPr>
                                <w:bCs/>
                                <w:sz w:val="24"/>
                                <w:szCs w:val="24"/>
                              </w:rPr>
                              <w:t>Ensure volunteers do not discriminate against customers; and are unbiased in equitable food distribution</w:t>
                            </w:r>
                            <w:r>
                              <w:rPr>
                                <w:bCs/>
                                <w:sz w:val="24"/>
                                <w:szCs w:val="24"/>
                              </w:rPr>
                              <w:t>: $586</w:t>
                            </w:r>
                          </w:p>
                          <w:p w14:paraId="01EB1544" w14:textId="4B9A6311" w:rsidR="00482D76" w:rsidRPr="006F54A1" w:rsidRDefault="00482D76" w:rsidP="00CF08EA">
                            <w:pPr>
                              <w:pStyle w:val="ListParagraph"/>
                              <w:numPr>
                                <w:ilvl w:val="0"/>
                                <w:numId w:val="2"/>
                              </w:numPr>
                              <w:rPr>
                                <w:bCs/>
                                <w:sz w:val="24"/>
                                <w:szCs w:val="24"/>
                              </w:rPr>
                            </w:pPr>
                            <w:r w:rsidRPr="00812B33">
                              <w:rPr>
                                <w:b/>
                                <w:sz w:val="24"/>
                                <w:szCs w:val="24"/>
                              </w:rPr>
                              <w:t>Edible food:</w:t>
                            </w:r>
                            <w:r>
                              <w:rPr>
                                <w:bCs/>
                                <w:sz w:val="24"/>
                                <w:szCs w:val="24"/>
                              </w:rPr>
                              <w:t xml:space="preserve"> </w:t>
                            </w:r>
                            <w:r w:rsidR="00547F0C" w:rsidRPr="00547F0C">
                              <w:rPr>
                                <w:bCs/>
                                <w:sz w:val="24"/>
                                <w:szCs w:val="24"/>
                              </w:rPr>
                              <w:t>Track the amount of food received that and provided to customers</w:t>
                            </w:r>
                            <w:r w:rsidR="00547F0C">
                              <w:rPr>
                                <w:bCs/>
                                <w:sz w:val="24"/>
                                <w:szCs w:val="24"/>
                              </w:rPr>
                              <w:t>: $195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5A7D5" id="_x0000_t202" coordsize="21600,21600" o:spt="202" path="m,l,21600r21600,l21600,xe">
                <v:stroke joinstyle="miter"/>
                <v:path gradientshapeok="t" o:connecttype="rect"/>
              </v:shapetype>
              <v:shape id="Text Box 2" o:spid="_x0000_s1026" type="#_x0000_t202" style="position:absolute;left:0;text-align:left;margin-left:257.75pt;margin-top:5.85pt;width:240.75pt;height:602.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" stroked="f">
                <v:textbox>
                  <w:txbxContent>
                    <w:p w14:paraId="0F0A303A" w14:textId="7AAB316D" w:rsidR="00CF08EA" w:rsidRPr="006F54A1" w:rsidRDefault="00CF08EA" w:rsidP="00CF08EA">
                      <w:pPr>
                        <w:jc w:val="center"/>
                        <w:rPr>
                          <w:b/>
                          <w:spacing w:val="-2"/>
                          <w:sz w:val="24"/>
                          <w:szCs w:val="24"/>
                        </w:rPr>
                      </w:pPr>
                      <w:r w:rsidRPr="006F54A1">
                        <w:rPr>
                          <w:b/>
                          <w:spacing w:val="-2"/>
                          <w:sz w:val="24"/>
                          <w:szCs w:val="24"/>
                        </w:rPr>
                        <w:t>Personnel Costs Funds Requested</w:t>
                      </w:r>
                    </w:p>
                    <w:p w14:paraId="0EEE87EB" w14:textId="34237892" w:rsidR="00CF08EA" w:rsidRDefault="006F54A1" w:rsidP="00CF08EA">
                      <w:pPr>
                        <w:pStyle w:val="ListParagraph"/>
                        <w:numPr>
                          <w:ilvl w:val="0"/>
                          <w:numId w:val="2"/>
                        </w:numPr>
                        <w:rPr>
                          <w:bCs/>
                          <w:sz w:val="24"/>
                          <w:szCs w:val="24"/>
                        </w:rPr>
                      </w:pPr>
                      <w:r w:rsidRPr="00812B33">
                        <w:rPr>
                          <w:b/>
                          <w:sz w:val="24"/>
                          <w:szCs w:val="24"/>
                        </w:rPr>
                        <w:t>Food tracking</w:t>
                      </w:r>
                      <w:r w:rsidRPr="00812B33">
                        <w:rPr>
                          <w:b/>
                          <w:sz w:val="24"/>
                          <w:szCs w:val="24"/>
                        </w:rPr>
                        <w:t>:</w:t>
                      </w:r>
                      <w:r>
                        <w:rPr>
                          <w:bCs/>
                          <w:sz w:val="24"/>
                          <w:szCs w:val="24"/>
                        </w:rPr>
                        <w:t xml:space="preserve"> </w:t>
                      </w:r>
                      <w:r w:rsidRPr="006F54A1">
                        <w:rPr>
                          <w:bCs/>
                          <w:sz w:val="24"/>
                          <w:szCs w:val="24"/>
                        </w:rPr>
                        <w:t>Track the amount of food received to analyze increases and decreases</w:t>
                      </w:r>
                      <w:r>
                        <w:rPr>
                          <w:bCs/>
                          <w:sz w:val="24"/>
                          <w:szCs w:val="24"/>
                        </w:rPr>
                        <w:t>: $195</w:t>
                      </w:r>
                    </w:p>
                    <w:p w14:paraId="44AB80FD" w14:textId="3C64E89E" w:rsidR="006F54A1" w:rsidRDefault="006F54A1" w:rsidP="00CF08EA">
                      <w:pPr>
                        <w:pStyle w:val="ListParagraph"/>
                        <w:numPr>
                          <w:ilvl w:val="0"/>
                          <w:numId w:val="2"/>
                        </w:numPr>
                        <w:rPr>
                          <w:bCs/>
                          <w:sz w:val="24"/>
                          <w:szCs w:val="24"/>
                        </w:rPr>
                      </w:pPr>
                      <w:r w:rsidRPr="00812B33">
                        <w:rPr>
                          <w:b/>
                          <w:sz w:val="24"/>
                          <w:szCs w:val="24"/>
                        </w:rPr>
                        <w:t>Inedible food</w:t>
                      </w:r>
                      <w:r w:rsidRPr="00812B33">
                        <w:rPr>
                          <w:b/>
                          <w:sz w:val="24"/>
                          <w:szCs w:val="24"/>
                        </w:rPr>
                        <w:t>:</w:t>
                      </w:r>
                      <w:r>
                        <w:rPr>
                          <w:bCs/>
                          <w:sz w:val="24"/>
                          <w:szCs w:val="24"/>
                        </w:rPr>
                        <w:t xml:space="preserve"> </w:t>
                      </w:r>
                      <w:r w:rsidRPr="006F54A1">
                        <w:rPr>
                          <w:bCs/>
                          <w:sz w:val="24"/>
                          <w:szCs w:val="24"/>
                        </w:rPr>
                        <w:t>Track the amount of food received that is not edible to report how we are unable to provide for customers if receiving inedible food</w:t>
                      </w:r>
                      <w:r>
                        <w:rPr>
                          <w:bCs/>
                          <w:sz w:val="24"/>
                          <w:szCs w:val="24"/>
                        </w:rPr>
                        <w:t>: $195</w:t>
                      </w:r>
                    </w:p>
                    <w:p w14:paraId="635AA630" w14:textId="68A249B5" w:rsidR="006F54A1" w:rsidRDefault="006F54A1" w:rsidP="00CF08EA">
                      <w:pPr>
                        <w:pStyle w:val="ListParagraph"/>
                        <w:numPr>
                          <w:ilvl w:val="0"/>
                          <w:numId w:val="2"/>
                        </w:numPr>
                        <w:rPr>
                          <w:bCs/>
                          <w:sz w:val="24"/>
                          <w:szCs w:val="24"/>
                        </w:rPr>
                      </w:pPr>
                      <w:r w:rsidRPr="00812B33">
                        <w:rPr>
                          <w:b/>
                          <w:sz w:val="24"/>
                          <w:szCs w:val="24"/>
                        </w:rPr>
                        <w:t>Food Handling Certificates</w:t>
                      </w:r>
                      <w:r w:rsidRPr="00812B33">
                        <w:rPr>
                          <w:b/>
                          <w:sz w:val="24"/>
                          <w:szCs w:val="24"/>
                        </w:rPr>
                        <w:t>:</w:t>
                      </w:r>
                      <w:r>
                        <w:rPr>
                          <w:bCs/>
                          <w:sz w:val="24"/>
                          <w:szCs w:val="24"/>
                        </w:rPr>
                        <w:t xml:space="preserve"> </w:t>
                      </w:r>
                      <w:r w:rsidRPr="006F54A1">
                        <w:rPr>
                          <w:bCs/>
                          <w:sz w:val="24"/>
                          <w:szCs w:val="24"/>
                        </w:rPr>
                        <w:t>Volunteers have the correct credentials for handling recovered food</w:t>
                      </w:r>
                      <w:r>
                        <w:rPr>
                          <w:bCs/>
                          <w:sz w:val="24"/>
                          <w:szCs w:val="24"/>
                        </w:rPr>
                        <w:t>: $195</w:t>
                      </w:r>
                    </w:p>
                    <w:p w14:paraId="5ADA663F" w14:textId="76CF0850" w:rsidR="006F54A1" w:rsidRDefault="006F54A1" w:rsidP="00CF08EA">
                      <w:pPr>
                        <w:pStyle w:val="ListParagraph"/>
                        <w:numPr>
                          <w:ilvl w:val="0"/>
                          <w:numId w:val="2"/>
                        </w:numPr>
                        <w:rPr>
                          <w:bCs/>
                          <w:sz w:val="24"/>
                          <w:szCs w:val="24"/>
                        </w:rPr>
                      </w:pPr>
                      <w:r w:rsidRPr="00812B33">
                        <w:rPr>
                          <w:b/>
                          <w:sz w:val="24"/>
                          <w:szCs w:val="24"/>
                        </w:rPr>
                        <w:t>Training on use of heavy equipment</w:t>
                      </w:r>
                      <w:r w:rsidRPr="00812B33">
                        <w:rPr>
                          <w:b/>
                          <w:sz w:val="24"/>
                          <w:szCs w:val="24"/>
                        </w:rPr>
                        <w:t>:</w:t>
                      </w:r>
                      <w:r>
                        <w:rPr>
                          <w:bCs/>
                          <w:sz w:val="24"/>
                          <w:szCs w:val="24"/>
                        </w:rPr>
                        <w:t xml:space="preserve"> </w:t>
                      </w:r>
                      <w:r w:rsidR="00482D76" w:rsidRPr="00482D76">
                        <w:rPr>
                          <w:bCs/>
                          <w:sz w:val="24"/>
                          <w:szCs w:val="24"/>
                        </w:rPr>
                        <w:t>Train staff on the correct usage of heavy equipment to prevent injuries</w:t>
                      </w:r>
                      <w:r w:rsidR="00482D76">
                        <w:rPr>
                          <w:bCs/>
                          <w:sz w:val="24"/>
                          <w:szCs w:val="24"/>
                        </w:rPr>
                        <w:t xml:space="preserve">: </w:t>
                      </w:r>
                      <w:r w:rsidR="00482D76" w:rsidRPr="00482D76">
                        <w:rPr>
                          <w:bCs/>
                          <w:sz w:val="24"/>
                          <w:szCs w:val="24"/>
                        </w:rPr>
                        <w:t>$586</w:t>
                      </w:r>
                    </w:p>
                    <w:p w14:paraId="41849B01" w14:textId="36EED8F7" w:rsidR="00482D76" w:rsidRDefault="00482D76" w:rsidP="00CF08EA">
                      <w:pPr>
                        <w:pStyle w:val="ListParagraph"/>
                        <w:numPr>
                          <w:ilvl w:val="0"/>
                          <w:numId w:val="2"/>
                        </w:numPr>
                        <w:rPr>
                          <w:bCs/>
                          <w:sz w:val="24"/>
                          <w:szCs w:val="24"/>
                        </w:rPr>
                      </w:pPr>
                      <w:r w:rsidRPr="00812B33">
                        <w:rPr>
                          <w:b/>
                          <w:sz w:val="24"/>
                          <w:szCs w:val="24"/>
                        </w:rPr>
                        <w:t>Civil Rights Training</w:t>
                      </w:r>
                      <w:r w:rsidRPr="00812B33">
                        <w:rPr>
                          <w:b/>
                          <w:sz w:val="24"/>
                          <w:szCs w:val="24"/>
                        </w:rPr>
                        <w:t>:</w:t>
                      </w:r>
                      <w:r>
                        <w:rPr>
                          <w:bCs/>
                          <w:sz w:val="24"/>
                          <w:szCs w:val="24"/>
                        </w:rPr>
                        <w:t xml:space="preserve"> </w:t>
                      </w:r>
                      <w:r w:rsidRPr="00482D76">
                        <w:rPr>
                          <w:bCs/>
                          <w:sz w:val="24"/>
                          <w:szCs w:val="24"/>
                        </w:rPr>
                        <w:t>Ensure volunteers do not discriminate against customers; and are unbiased in equitable food distribution</w:t>
                      </w:r>
                      <w:r>
                        <w:rPr>
                          <w:bCs/>
                          <w:sz w:val="24"/>
                          <w:szCs w:val="24"/>
                        </w:rPr>
                        <w:t>: $586</w:t>
                      </w:r>
                    </w:p>
                    <w:p w14:paraId="01EB1544" w14:textId="4B9A6311" w:rsidR="00482D76" w:rsidRPr="006F54A1" w:rsidRDefault="00482D76" w:rsidP="00CF08EA">
                      <w:pPr>
                        <w:pStyle w:val="ListParagraph"/>
                        <w:numPr>
                          <w:ilvl w:val="0"/>
                          <w:numId w:val="2"/>
                        </w:numPr>
                        <w:rPr>
                          <w:bCs/>
                          <w:sz w:val="24"/>
                          <w:szCs w:val="24"/>
                        </w:rPr>
                      </w:pPr>
                      <w:r w:rsidRPr="00812B33">
                        <w:rPr>
                          <w:b/>
                          <w:sz w:val="24"/>
                          <w:szCs w:val="24"/>
                        </w:rPr>
                        <w:t>Edible food</w:t>
                      </w:r>
                      <w:r w:rsidRPr="00812B33">
                        <w:rPr>
                          <w:b/>
                          <w:sz w:val="24"/>
                          <w:szCs w:val="24"/>
                        </w:rPr>
                        <w:t>:</w:t>
                      </w:r>
                      <w:r>
                        <w:rPr>
                          <w:bCs/>
                          <w:sz w:val="24"/>
                          <w:szCs w:val="24"/>
                        </w:rPr>
                        <w:t xml:space="preserve"> </w:t>
                      </w:r>
                      <w:r w:rsidR="00547F0C" w:rsidRPr="00547F0C">
                        <w:rPr>
                          <w:bCs/>
                          <w:sz w:val="24"/>
                          <w:szCs w:val="24"/>
                        </w:rPr>
                        <w:t>Track the amount of food received that and provided to customers</w:t>
                      </w:r>
                      <w:r w:rsidR="00547F0C">
                        <w:rPr>
                          <w:bCs/>
                          <w:sz w:val="24"/>
                          <w:szCs w:val="24"/>
                        </w:rPr>
                        <w:t>: $195</w:t>
                      </w:r>
                    </w:p>
                  </w:txbxContent>
                </v:textbox>
                <w10:wrap type="tight" anchorx="margin"/>
              </v:shape>
            </w:pict>
          </mc:Fallback>
        </mc:AlternateContent>
      </w:r>
      <w:r w:rsidR="00B9365D">
        <w:rPr>
          <w:b/>
          <w:sz w:val="24"/>
        </w:rPr>
        <w:t xml:space="preserve">Equipment &amp; Supplies </w:t>
      </w:r>
      <w:r w:rsidR="005454A3">
        <w:rPr>
          <w:b/>
          <w:sz w:val="24"/>
        </w:rPr>
        <w:t>Funds</w:t>
      </w:r>
      <w:r w:rsidR="005454A3">
        <w:rPr>
          <w:b/>
          <w:spacing w:val="-2"/>
          <w:sz w:val="24"/>
        </w:rPr>
        <w:t xml:space="preserve"> Requested</w:t>
      </w:r>
    </w:p>
    <w:p w14:paraId="3F434696" w14:textId="58D966DF" w:rsidR="00B04A7D" w:rsidRDefault="00B04A7D">
      <w:pPr>
        <w:pStyle w:val="ListParagraph"/>
        <w:numPr>
          <w:ilvl w:val="0"/>
          <w:numId w:val="1"/>
        </w:numPr>
        <w:tabs>
          <w:tab w:val="left" w:pos="819"/>
        </w:tabs>
        <w:ind w:left="819" w:hanging="359"/>
        <w:rPr>
          <w:sz w:val="24"/>
        </w:rPr>
      </w:pPr>
      <w:r w:rsidRPr="00812B33">
        <w:rPr>
          <w:b/>
          <w:bCs/>
          <w:sz w:val="24"/>
        </w:rPr>
        <w:t>20' Container:</w:t>
      </w:r>
      <w:r w:rsidR="00D21F89">
        <w:rPr>
          <w:sz w:val="24"/>
        </w:rPr>
        <w:t xml:space="preserve"> </w:t>
      </w:r>
      <w:r w:rsidR="00D21F89" w:rsidRPr="00D21F89">
        <w:rPr>
          <w:sz w:val="24"/>
        </w:rPr>
        <w:t>Keeping supplies and materials safe will ensure we can run a seamless grocery distribution; reducing the threat of theft. Increase storage space</w:t>
      </w:r>
      <w:r w:rsidR="00D21F89">
        <w:rPr>
          <w:sz w:val="24"/>
        </w:rPr>
        <w:t>:</w:t>
      </w:r>
      <w:r>
        <w:rPr>
          <w:sz w:val="24"/>
        </w:rPr>
        <w:t xml:space="preserve"> $</w:t>
      </w:r>
      <w:r w:rsidR="004D7FC9" w:rsidRPr="004D7FC9">
        <w:rPr>
          <w:sz w:val="24"/>
        </w:rPr>
        <w:t>3785.00</w:t>
      </w:r>
    </w:p>
    <w:p w14:paraId="30A16D8F" w14:textId="6FF755F2" w:rsidR="004D7FC9" w:rsidRDefault="004D7FC9">
      <w:pPr>
        <w:pStyle w:val="ListParagraph"/>
        <w:numPr>
          <w:ilvl w:val="0"/>
          <w:numId w:val="1"/>
        </w:numPr>
        <w:tabs>
          <w:tab w:val="left" w:pos="819"/>
        </w:tabs>
        <w:ind w:left="819" w:hanging="359"/>
        <w:rPr>
          <w:sz w:val="24"/>
        </w:rPr>
      </w:pPr>
      <w:r w:rsidRPr="00812B33">
        <w:rPr>
          <w:b/>
          <w:bCs/>
          <w:sz w:val="24"/>
        </w:rPr>
        <w:t>Bolt on Lock Box:</w:t>
      </w:r>
      <w:r>
        <w:rPr>
          <w:sz w:val="24"/>
        </w:rPr>
        <w:t xml:space="preserve"> </w:t>
      </w:r>
      <w:r w:rsidR="00D21F89" w:rsidRPr="00D21F89">
        <w:rPr>
          <w:sz w:val="24"/>
        </w:rPr>
        <w:t>Lock for 20' container that cannot be cut with bolt cutters; reducing the threat of theft</w:t>
      </w:r>
      <w:r w:rsidR="00D21F89">
        <w:rPr>
          <w:sz w:val="24"/>
        </w:rPr>
        <w:t xml:space="preserve">: </w:t>
      </w:r>
      <w:r>
        <w:rPr>
          <w:sz w:val="24"/>
        </w:rPr>
        <w:t>$85.00</w:t>
      </w:r>
    </w:p>
    <w:p w14:paraId="37F6C9E1" w14:textId="59280A1C" w:rsidR="004D7FC9" w:rsidRDefault="004D7FC9">
      <w:pPr>
        <w:pStyle w:val="ListParagraph"/>
        <w:numPr>
          <w:ilvl w:val="0"/>
          <w:numId w:val="1"/>
        </w:numPr>
        <w:tabs>
          <w:tab w:val="left" w:pos="819"/>
        </w:tabs>
        <w:ind w:left="819" w:hanging="359"/>
        <w:rPr>
          <w:sz w:val="24"/>
        </w:rPr>
      </w:pPr>
      <w:r w:rsidRPr="00812B33">
        <w:rPr>
          <w:b/>
          <w:bCs/>
          <w:sz w:val="24"/>
        </w:rPr>
        <w:t>Aluminum Ramp:</w:t>
      </w:r>
      <w:r w:rsidR="00D21F89">
        <w:rPr>
          <w:sz w:val="24"/>
        </w:rPr>
        <w:t xml:space="preserve"> </w:t>
      </w:r>
      <w:r w:rsidR="00D21F89" w:rsidRPr="00D21F89">
        <w:rPr>
          <w:sz w:val="24"/>
        </w:rPr>
        <w:t>Helping volunteers to safely move heavy equipment and supplies from container. Volunteers will not have to use as much energy and strength in moving items, with the aid of the ramp</w:t>
      </w:r>
      <w:r w:rsidR="00D21F89">
        <w:rPr>
          <w:sz w:val="24"/>
        </w:rPr>
        <w:t>:</w:t>
      </w:r>
      <w:r>
        <w:rPr>
          <w:sz w:val="24"/>
        </w:rPr>
        <w:t xml:space="preserve"> </w:t>
      </w:r>
      <w:r w:rsidR="009821B9">
        <w:rPr>
          <w:sz w:val="24"/>
        </w:rPr>
        <w:t>$</w:t>
      </w:r>
      <w:r w:rsidR="009821B9" w:rsidRPr="009821B9">
        <w:rPr>
          <w:sz w:val="24"/>
        </w:rPr>
        <w:t>832.90</w:t>
      </w:r>
    </w:p>
    <w:p w14:paraId="7FEA4FDB" w14:textId="3631BDE4" w:rsidR="004D7FC9" w:rsidRDefault="00CC0D50">
      <w:pPr>
        <w:pStyle w:val="ListParagraph"/>
        <w:numPr>
          <w:ilvl w:val="0"/>
          <w:numId w:val="1"/>
        </w:numPr>
        <w:tabs>
          <w:tab w:val="left" w:pos="819"/>
        </w:tabs>
        <w:ind w:left="819" w:hanging="359"/>
        <w:rPr>
          <w:sz w:val="24"/>
        </w:rPr>
      </w:pPr>
      <w:r w:rsidRPr="00812B33">
        <w:rPr>
          <w:b/>
          <w:bCs/>
          <w:sz w:val="24"/>
        </w:rPr>
        <w:t>10 Cones:</w:t>
      </w:r>
      <w:r w:rsidR="00F834AC">
        <w:rPr>
          <w:sz w:val="24"/>
        </w:rPr>
        <w:t xml:space="preserve"> </w:t>
      </w:r>
      <w:r w:rsidR="00F834AC" w:rsidRPr="00F834AC">
        <w:rPr>
          <w:sz w:val="24"/>
        </w:rPr>
        <w:t>Use lime cones to designate walk-up customers from drive-up customers (orange cones), ensuring cars and individuals remain safe in the parking lot</w:t>
      </w:r>
      <w:r w:rsidR="00F834AC">
        <w:rPr>
          <w:sz w:val="24"/>
        </w:rPr>
        <w:t>:</w:t>
      </w:r>
      <w:r>
        <w:rPr>
          <w:sz w:val="24"/>
        </w:rPr>
        <w:t xml:space="preserve"> $</w:t>
      </w:r>
      <w:r w:rsidRPr="00CC0D50">
        <w:rPr>
          <w:sz w:val="24"/>
        </w:rPr>
        <w:t>448.56</w:t>
      </w:r>
    </w:p>
    <w:p w14:paraId="1B45AAA4" w14:textId="169B8F32" w:rsidR="00CC0D50" w:rsidRDefault="00CC0D50">
      <w:pPr>
        <w:pStyle w:val="ListParagraph"/>
        <w:numPr>
          <w:ilvl w:val="0"/>
          <w:numId w:val="1"/>
        </w:numPr>
        <w:tabs>
          <w:tab w:val="left" w:pos="819"/>
        </w:tabs>
        <w:ind w:left="819" w:hanging="359"/>
        <w:rPr>
          <w:sz w:val="24"/>
        </w:rPr>
      </w:pPr>
      <w:r w:rsidRPr="00812B33">
        <w:rPr>
          <w:b/>
          <w:bCs/>
          <w:sz w:val="24"/>
        </w:rPr>
        <w:t>4 Folding Tables</w:t>
      </w:r>
      <w:r>
        <w:rPr>
          <w:sz w:val="24"/>
        </w:rPr>
        <w:t xml:space="preserve">: </w:t>
      </w:r>
      <w:r w:rsidR="008C1EDD" w:rsidRPr="008C1EDD">
        <w:rPr>
          <w:sz w:val="24"/>
        </w:rPr>
        <w:t>Sturdy tables that do not fold to endure inclement hot and cold weather better than wooden pallets currently used</w:t>
      </w:r>
      <w:r w:rsidR="008C1EDD">
        <w:rPr>
          <w:sz w:val="24"/>
        </w:rPr>
        <w:t xml:space="preserve">: </w:t>
      </w:r>
      <w:r>
        <w:rPr>
          <w:sz w:val="24"/>
        </w:rPr>
        <w:t>$</w:t>
      </w:r>
      <w:r w:rsidRPr="00CC0D50">
        <w:rPr>
          <w:sz w:val="24"/>
        </w:rPr>
        <w:t>895.44</w:t>
      </w:r>
    </w:p>
    <w:p w14:paraId="646342BA" w14:textId="63610DAD" w:rsidR="00CC0D50" w:rsidRDefault="00CC0D50">
      <w:pPr>
        <w:pStyle w:val="ListParagraph"/>
        <w:numPr>
          <w:ilvl w:val="0"/>
          <w:numId w:val="1"/>
        </w:numPr>
        <w:tabs>
          <w:tab w:val="left" w:pos="819"/>
        </w:tabs>
        <w:ind w:left="819" w:hanging="359"/>
        <w:rPr>
          <w:sz w:val="24"/>
        </w:rPr>
      </w:pPr>
      <w:r w:rsidRPr="00812B33">
        <w:rPr>
          <w:b/>
          <w:bCs/>
          <w:sz w:val="24"/>
        </w:rPr>
        <w:t>Electric Pallet Jack:</w:t>
      </w:r>
      <w:r>
        <w:rPr>
          <w:sz w:val="24"/>
        </w:rPr>
        <w:t xml:space="preserve"> </w:t>
      </w:r>
      <w:r w:rsidR="008C1EDD" w:rsidRPr="008C1EDD">
        <w:rPr>
          <w:sz w:val="24"/>
        </w:rPr>
        <w:t xml:space="preserve">Manual pallet jacks require more manpower and is hard on volunteers </w:t>
      </w:r>
      <w:proofErr w:type="gramStart"/>
      <w:r w:rsidR="008C1EDD" w:rsidRPr="008C1EDD">
        <w:rPr>
          <w:sz w:val="24"/>
        </w:rPr>
        <w:t>back, and</w:t>
      </w:r>
      <w:proofErr w:type="gramEnd"/>
      <w:r w:rsidR="008C1EDD" w:rsidRPr="008C1EDD">
        <w:rPr>
          <w:sz w:val="24"/>
        </w:rPr>
        <w:t xml:space="preserve"> causes volunteers to get sick or hurt themselves. The electric pallet jack will help move food delivered on pallets to optimum places for distribution and into storage if necessary. </w:t>
      </w:r>
      <w:r w:rsidR="007E4847">
        <w:rPr>
          <w:sz w:val="24"/>
        </w:rPr>
        <w:t>$</w:t>
      </w:r>
      <w:r w:rsidR="007E4847" w:rsidRPr="007E4847">
        <w:rPr>
          <w:sz w:val="24"/>
        </w:rPr>
        <w:t>4571.5</w:t>
      </w:r>
    </w:p>
    <w:p w14:paraId="65ED0116" w14:textId="670F0C55" w:rsidR="007E4847" w:rsidRDefault="007E4847">
      <w:pPr>
        <w:pStyle w:val="ListParagraph"/>
        <w:numPr>
          <w:ilvl w:val="0"/>
          <w:numId w:val="1"/>
        </w:numPr>
        <w:tabs>
          <w:tab w:val="left" w:pos="819"/>
        </w:tabs>
        <w:ind w:left="819" w:hanging="359"/>
        <w:rPr>
          <w:sz w:val="24"/>
        </w:rPr>
      </w:pPr>
      <w:r w:rsidRPr="00812B33">
        <w:rPr>
          <w:b/>
          <w:bCs/>
          <w:sz w:val="24"/>
        </w:rPr>
        <w:t>T-Shirts:</w:t>
      </w:r>
      <w:r>
        <w:rPr>
          <w:sz w:val="24"/>
        </w:rPr>
        <w:t xml:space="preserve"> </w:t>
      </w:r>
      <w:r w:rsidR="00746A6F" w:rsidRPr="00746A6F">
        <w:rPr>
          <w:sz w:val="24"/>
        </w:rPr>
        <w:t>T-shirts will offer comradery with volunteers and let customers know who to ask in case of questions</w:t>
      </w:r>
      <w:r w:rsidR="00746A6F">
        <w:rPr>
          <w:sz w:val="24"/>
        </w:rPr>
        <w:t xml:space="preserve">: </w:t>
      </w:r>
      <w:r>
        <w:rPr>
          <w:sz w:val="24"/>
        </w:rPr>
        <w:t>$</w:t>
      </w:r>
      <w:r w:rsidRPr="007E4847">
        <w:rPr>
          <w:sz w:val="24"/>
        </w:rPr>
        <w:t>642.34</w:t>
      </w:r>
    </w:p>
    <w:p w14:paraId="437B3B0B" w14:textId="77777777" w:rsidR="00BB2DB7" w:rsidRDefault="00BB2DB7" w:rsidP="00BB2DB7">
      <w:pPr>
        <w:tabs>
          <w:tab w:val="left" w:pos="819"/>
        </w:tabs>
        <w:rPr>
          <w:sz w:val="24"/>
        </w:rPr>
      </w:pPr>
    </w:p>
    <w:p w14:paraId="52F5A172" w14:textId="77777777" w:rsidR="00BB2DB7" w:rsidRDefault="00BB2DB7" w:rsidP="00BB2DB7">
      <w:pPr>
        <w:tabs>
          <w:tab w:val="left" w:pos="819"/>
        </w:tabs>
        <w:rPr>
          <w:sz w:val="24"/>
        </w:rPr>
      </w:pPr>
    </w:p>
    <w:p w14:paraId="0181BBC5" w14:textId="4200FB0A" w:rsidR="00BB2DB7" w:rsidRDefault="00BB2DB7" w:rsidP="00BB2DB7">
      <w:pPr>
        <w:tabs>
          <w:tab w:val="left" w:pos="819"/>
        </w:tabs>
        <w:rPr>
          <w:sz w:val="24"/>
        </w:rPr>
      </w:pPr>
      <w:r>
        <w:rPr>
          <w:rFonts w:ascii="Times New Roman"/>
          <w:noProof/>
          <w:sz w:val="20"/>
        </w:rPr>
        <w:drawing>
          <wp:inline distT="0" distB="0" distL="0" distR="0" wp14:anchorId="3AAB8999" wp14:editId="61CA79B0">
            <wp:extent cx="2395080" cy="841248"/>
            <wp:effectExtent l="0" t="0" r="0" b="0"/>
            <wp:docPr id="1510950536" name="Imag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0950536" name="Image 1" descr="A close-up of a logo&#10;&#10;Description automatically generated"/>
                    <pic:cNvPicPr/>
                  </pic:nvPicPr>
                  <pic:blipFill>
                    <a:blip r:embed="rId7" cstate="print"/>
                    <a:stretch>
                      <a:fillRect/>
                    </a:stretch>
                  </pic:blipFill>
                  <pic:spPr>
                    <a:xfrm>
                      <a:off x="0" y="0"/>
                      <a:ext cx="2395080" cy="841248"/>
                    </a:xfrm>
                    <a:prstGeom prst="rect">
                      <a:avLst/>
                    </a:prstGeom>
                  </pic:spPr>
                </pic:pic>
              </a:graphicData>
            </a:graphic>
          </wp:inline>
        </w:drawing>
      </w:r>
    </w:p>
    <w:p w14:paraId="13BAD6F9" w14:textId="57E3E4EF" w:rsidR="0001445A" w:rsidRDefault="0001445A" w:rsidP="0001445A">
      <w:pPr>
        <w:spacing w:before="209"/>
        <w:ind w:left="100"/>
        <w:rPr>
          <w:b/>
          <w:sz w:val="24"/>
        </w:rPr>
      </w:pPr>
      <w:r>
        <w:rPr>
          <w:b/>
          <w:sz w:val="24"/>
        </w:rPr>
        <w:t>Equipment &amp; Supplies Funds</w:t>
      </w:r>
      <w:r>
        <w:rPr>
          <w:b/>
          <w:spacing w:val="-2"/>
          <w:sz w:val="24"/>
        </w:rPr>
        <w:t xml:space="preserve"> Requested (Continued)</w:t>
      </w:r>
    </w:p>
    <w:p w14:paraId="6A3BC12F" w14:textId="7B833015" w:rsidR="007E4847" w:rsidRDefault="007E4847">
      <w:pPr>
        <w:pStyle w:val="ListParagraph"/>
        <w:numPr>
          <w:ilvl w:val="0"/>
          <w:numId w:val="1"/>
        </w:numPr>
        <w:tabs>
          <w:tab w:val="left" w:pos="819"/>
        </w:tabs>
        <w:ind w:left="819" w:hanging="359"/>
        <w:rPr>
          <w:sz w:val="24"/>
        </w:rPr>
      </w:pPr>
      <w:r w:rsidRPr="00E95186">
        <w:rPr>
          <w:b/>
          <w:bCs/>
          <w:sz w:val="24"/>
        </w:rPr>
        <w:t>Shelving:</w:t>
      </w:r>
      <w:r>
        <w:rPr>
          <w:sz w:val="24"/>
        </w:rPr>
        <w:t xml:space="preserve"> </w:t>
      </w:r>
      <w:r w:rsidR="009D1EB8" w:rsidRPr="009D1EB8">
        <w:rPr>
          <w:sz w:val="24"/>
        </w:rPr>
        <w:t>1 to be used to store materials and supplies. 1 to be used to store non-perishable food</w:t>
      </w:r>
      <w:r w:rsidR="009D1EB8">
        <w:rPr>
          <w:sz w:val="24"/>
        </w:rPr>
        <w:t xml:space="preserve">: </w:t>
      </w:r>
      <w:r>
        <w:rPr>
          <w:sz w:val="24"/>
        </w:rPr>
        <w:t>$</w:t>
      </w:r>
      <w:r w:rsidRPr="007E4847">
        <w:rPr>
          <w:sz w:val="24"/>
        </w:rPr>
        <w:t>883.55</w:t>
      </w:r>
    </w:p>
    <w:p w14:paraId="596A8AAB" w14:textId="5DC42E17" w:rsidR="007E4847" w:rsidRDefault="000F1BE7">
      <w:pPr>
        <w:pStyle w:val="ListParagraph"/>
        <w:numPr>
          <w:ilvl w:val="0"/>
          <w:numId w:val="1"/>
        </w:numPr>
        <w:tabs>
          <w:tab w:val="left" w:pos="819"/>
        </w:tabs>
        <w:ind w:left="819" w:hanging="359"/>
        <w:rPr>
          <w:sz w:val="24"/>
        </w:rPr>
      </w:pPr>
      <w:r w:rsidRPr="00E95186">
        <w:rPr>
          <w:b/>
          <w:bCs/>
          <w:sz w:val="24"/>
        </w:rPr>
        <w:t>Shelving Casters:</w:t>
      </w:r>
      <w:r>
        <w:rPr>
          <w:sz w:val="24"/>
        </w:rPr>
        <w:t xml:space="preserve"> </w:t>
      </w:r>
      <w:r w:rsidR="009D1EB8" w:rsidRPr="009D1EB8">
        <w:rPr>
          <w:sz w:val="24"/>
        </w:rPr>
        <w:t>1 shelving with non-perishable food will be wheeled to distribution point to avoid volunteers exerting extra energy t0 transport food manually. NOTE: line item combined with shelving to save from having 2 shipping costs, although total amount greater than 1,000, only one quote provided</w:t>
      </w:r>
      <w:r w:rsidR="00930DF3">
        <w:rPr>
          <w:sz w:val="24"/>
        </w:rPr>
        <w:t>:</w:t>
      </w:r>
      <w:r w:rsidR="009D1EB8">
        <w:rPr>
          <w:sz w:val="24"/>
        </w:rPr>
        <w:t xml:space="preserve"> </w:t>
      </w:r>
      <w:r>
        <w:rPr>
          <w:sz w:val="24"/>
        </w:rPr>
        <w:t>$</w:t>
      </w:r>
      <w:r w:rsidRPr="000F1BE7">
        <w:rPr>
          <w:sz w:val="24"/>
        </w:rPr>
        <w:t>215.00</w:t>
      </w:r>
    </w:p>
    <w:p w14:paraId="72C0E148" w14:textId="62411282" w:rsidR="000F1BE7" w:rsidRDefault="000F1BE7">
      <w:pPr>
        <w:pStyle w:val="ListParagraph"/>
        <w:numPr>
          <w:ilvl w:val="0"/>
          <w:numId w:val="1"/>
        </w:numPr>
        <w:tabs>
          <w:tab w:val="left" w:pos="819"/>
        </w:tabs>
        <w:ind w:left="819" w:hanging="359"/>
        <w:rPr>
          <w:sz w:val="24"/>
        </w:rPr>
      </w:pPr>
      <w:r w:rsidRPr="00E95186">
        <w:rPr>
          <w:b/>
          <w:bCs/>
          <w:sz w:val="24"/>
        </w:rPr>
        <w:t>Tent:</w:t>
      </w:r>
      <w:r>
        <w:rPr>
          <w:sz w:val="24"/>
        </w:rPr>
        <w:t xml:space="preserve"> </w:t>
      </w:r>
      <w:r w:rsidR="00930DF3" w:rsidRPr="00930DF3">
        <w:rPr>
          <w:sz w:val="24"/>
        </w:rPr>
        <w:t>Useful when customers register in extreme heat and rainy weather. Will encourage more attendees to come to distribution since protected from weather. Useful also for volunteers to not have to always be in inclement weather</w:t>
      </w:r>
      <w:r w:rsidR="00930DF3">
        <w:rPr>
          <w:sz w:val="24"/>
        </w:rPr>
        <w:t xml:space="preserve">: </w:t>
      </w:r>
      <w:r>
        <w:rPr>
          <w:sz w:val="24"/>
        </w:rPr>
        <w:t>$</w:t>
      </w:r>
      <w:r w:rsidRPr="000F1BE7">
        <w:rPr>
          <w:sz w:val="24"/>
        </w:rPr>
        <w:t>735.02</w:t>
      </w:r>
      <w:r>
        <w:rPr>
          <w:sz w:val="24"/>
        </w:rPr>
        <w:t xml:space="preserve"> </w:t>
      </w:r>
    </w:p>
    <w:p w14:paraId="208B527A" w14:textId="791030A8" w:rsidR="000F1BE7" w:rsidRDefault="000F1BE7">
      <w:pPr>
        <w:pStyle w:val="ListParagraph"/>
        <w:numPr>
          <w:ilvl w:val="0"/>
          <w:numId w:val="1"/>
        </w:numPr>
        <w:tabs>
          <w:tab w:val="left" w:pos="819"/>
        </w:tabs>
        <w:ind w:left="819" w:hanging="359"/>
        <w:rPr>
          <w:sz w:val="24"/>
        </w:rPr>
      </w:pPr>
      <w:r w:rsidRPr="00E95186">
        <w:rPr>
          <w:b/>
          <w:bCs/>
          <w:sz w:val="24"/>
        </w:rPr>
        <w:t>Reach-in Freezer:</w:t>
      </w:r>
      <w:r>
        <w:rPr>
          <w:sz w:val="24"/>
        </w:rPr>
        <w:t xml:space="preserve"> </w:t>
      </w:r>
      <w:r w:rsidR="00930DF3" w:rsidRPr="00930DF3">
        <w:rPr>
          <w:sz w:val="24"/>
        </w:rPr>
        <w:t>The ability to store food in a commercial grade freezer will expand our capacity to distribute more food within a food insecure community</w:t>
      </w:r>
      <w:r w:rsidR="00930DF3">
        <w:rPr>
          <w:sz w:val="24"/>
        </w:rPr>
        <w:t xml:space="preserve">: </w:t>
      </w:r>
      <w:r>
        <w:rPr>
          <w:sz w:val="24"/>
        </w:rPr>
        <w:t>$</w:t>
      </w:r>
      <w:r w:rsidRPr="000F1BE7">
        <w:rPr>
          <w:sz w:val="24"/>
        </w:rPr>
        <w:t>2862.49</w:t>
      </w:r>
    </w:p>
    <w:p w14:paraId="1439CFFC" w14:textId="32AA4ED3" w:rsidR="000F1BE7" w:rsidRDefault="000F1BE7">
      <w:pPr>
        <w:pStyle w:val="ListParagraph"/>
        <w:numPr>
          <w:ilvl w:val="0"/>
          <w:numId w:val="1"/>
        </w:numPr>
        <w:tabs>
          <w:tab w:val="left" w:pos="819"/>
        </w:tabs>
        <w:ind w:left="819" w:hanging="359"/>
        <w:rPr>
          <w:sz w:val="24"/>
        </w:rPr>
      </w:pPr>
      <w:r w:rsidRPr="00E95186">
        <w:rPr>
          <w:b/>
          <w:bCs/>
          <w:sz w:val="24"/>
        </w:rPr>
        <w:t>Reach-in Refrigerator:</w:t>
      </w:r>
      <w:r w:rsidR="00930DF3">
        <w:rPr>
          <w:sz w:val="24"/>
        </w:rPr>
        <w:t xml:space="preserve"> </w:t>
      </w:r>
      <w:r w:rsidR="00930DF3" w:rsidRPr="00930DF3">
        <w:rPr>
          <w:sz w:val="24"/>
        </w:rPr>
        <w:t>The ability to store food in a commercial grade refrigerator will expand our capacity to distribute more food within a food insecure community</w:t>
      </w:r>
      <w:r w:rsidR="00930DF3">
        <w:rPr>
          <w:sz w:val="24"/>
        </w:rPr>
        <w:t>:</w:t>
      </w:r>
      <w:r>
        <w:rPr>
          <w:sz w:val="24"/>
        </w:rPr>
        <w:t xml:space="preserve"> $</w:t>
      </w:r>
      <w:r w:rsidRPr="000F1BE7">
        <w:rPr>
          <w:sz w:val="24"/>
        </w:rPr>
        <w:t>2398.99</w:t>
      </w:r>
    </w:p>
    <w:p w14:paraId="136E47B7" w14:textId="751E02A7" w:rsidR="000F1BE7" w:rsidRDefault="003E145D">
      <w:pPr>
        <w:pStyle w:val="ListParagraph"/>
        <w:numPr>
          <w:ilvl w:val="0"/>
          <w:numId w:val="1"/>
        </w:numPr>
        <w:tabs>
          <w:tab w:val="left" w:pos="819"/>
        </w:tabs>
        <w:ind w:left="819" w:hanging="359"/>
        <w:rPr>
          <w:sz w:val="24"/>
        </w:rPr>
      </w:pPr>
      <w:r w:rsidRPr="00E95186">
        <w:rPr>
          <w:b/>
          <w:bCs/>
          <w:sz w:val="24"/>
        </w:rPr>
        <w:t>Latex Gloves:</w:t>
      </w:r>
      <w:r w:rsidR="00945DD5">
        <w:rPr>
          <w:sz w:val="24"/>
        </w:rPr>
        <w:t xml:space="preserve"> </w:t>
      </w:r>
      <w:r w:rsidR="00945DD5" w:rsidRPr="00945DD5">
        <w:rPr>
          <w:sz w:val="24"/>
        </w:rPr>
        <w:t>A large supply of gloves to ensure gloves are not worn for the entire distribution time</w:t>
      </w:r>
      <w:r w:rsidR="00945DD5">
        <w:rPr>
          <w:sz w:val="24"/>
        </w:rPr>
        <w:t>:</w:t>
      </w:r>
      <w:r>
        <w:rPr>
          <w:sz w:val="24"/>
        </w:rPr>
        <w:t xml:space="preserve"> $</w:t>
      </w:r>
      <w:r w:rsidRPr="003E145D">
        <w:rPr>
          <w:sz w:val="24"/>
        </w:rPr>
        <w:t>525.85</w:t>
      </w:r>
    </w:p>
    <w:p w14:paraId="7FB0AA9B" w14:textId="6D43E387" w:rsidR="003E145D" w:rsidRDefault="003E145D">
      <w:pPr>
        <w:pStyle w:val="ListParagraph"/>
        <w:numPr>
          <w:ilvl w:val="0"/>
          <w:numId w:val="1"/>
        </w:numPr>
        <w:tabs>
          <w:tab w:val="left" w:pos="819"/>
        </w:tabs>
        <w:ind w:left="819" w:hanging="359"/>
        <w:rPr>
          <w:sz w:val="24"/>
        </w:rPr>
      </w:pPr>
      <w:r w:rsidRPr="00E95186">
        <w:rPr>
          <w:b/>
          <w:bCs/>
          <w:sz w:val="24"/>
        </w:rPr>
        <w:t>Scale:</w:t>
      </w:r>
      <w:r>
        <w:rPr>
          <w:sz w:val="24"/>
        </w:rPr>
        <w:t xml:space="preserve"> </w:t>
      </w:r>
      <w:r w:rsidR="00945DD5" w:rsidRPr="00945DD5">
        <w:rPr>
          <w:sz w:val="24"/>
        </w:rPr>
        <w:t>Use to ensure accurate of edible and in-edible food. High usage item</w:t>
      </w:r>
      <w:r w:rsidR="00945DD5">
        <w:rPr>
          <w:sz w:val="24"/>
        </w:rPr>
        <w:t xml:space="preserve">: </w:t>
      </w:r>
      <w:r>
        <w:rPr>
          <w:sz w:val="24"/>
        </w:rPr>
        <w:t>$</w:t>
      </w:r>
      <w:r w:rsidRPr="003E145D">
        <w:rPr>
          <w:sz w:val="24"/>
        </w:rPr>
        <w:t>652.74</w:t>
      </w:r>
    </w:p>
    <w:p w14:paraId="1BFD4757" w14:textId="75982EB4" w:rsidR="005F18CE" w:rsidRDefault="003E145D" w:rsidP="005F18CE">
      <w:pPr>
        <w:pStyle w:val="ListParagraph"/>
        <w:numPr>
          <w:ilvl w:val="0"/>
          <w:numId w:val="1"/>
        </w:numPr>
        <w:tabs>
          <w:tab w:val="left" w:pos="819"/>
        </w:tabs>
        <w:ind w:left="819" w:hanging="359"/>
        <w:rPr>
          <w:sz w:val="24"/>
        </w:rPr>
      </w:pPr>
      <w:r w:rsidRPr="00E95186">
        <w:rPr>
          <w:b/>
          <w:bCs/>
          <w:sz w:val="24"/>
        </w:rPr>
        <w:t>Cleaning Supplies &amp; Cabinet:</w:t>
      </w:r>
      <w:r w:rsidR="00945DD5">
        <w:rPr>
          <w:sz w:val="24"/>
        </w:rPr>
        <w:t xml:space="preserve"> </w:t>
      </w:r>
      <w:r w:rsidR="00945DD5" w:rsidRPr="00945DD5">
        <w:rPr>
          <w:sz w:val="24"/>
        </w:rPr>
        <w:t>Cleaning supplies to keep supplies disinfected and separate storage cabinet to keep cleaning supplies separate for non</w:t>
      </w:r>
      <w:r w:rsidR="0094354E">
        <w:rPr>
          <w:sz w:val="24"/>
        </w:rPr>
        <w:t>-</w:t>
      </w:r>
      <w:r w:rsidR="00945DD5" w:rsidRPr="00945DD5">
        <w:rPr>
          <w:sz w:val="24"/>
        </w:rPr>
        <w:t>perishable foods</w:t>
      </w:r>
      <w:r w:rsidR="0094354E">
        <w:rPr>
          <w:sz w:val="24"/>
        </w:rPr>
        <w:t>:</w:t>
      </w:r>
      <w:r>
        <w:rPr>
          <w:sz w:val="24"/>
        </w:rPr>
        <w:t xml:space="preserve"> $</w:t>
      </w:r>
      <w:r w:rsidRPr="003E145D">
        <w:rPr>
          <w:sz w:val="24"/>
        </w:rPr>
        <w:t>932.95</w:t>
      </w:r>
    </w:p>
    <w:p w14:paraId="2F410128" w14:textId="068E4BC4" w:rsidR="007150E7" w:rsidRPr="00702BE9" w:rsidRDefault="005454A3" w:rsidP="005F18CE">
      <w:pPr>
        <w:pStyle w:val="ListParagraph"/>
        <w:numPr>
          <w:ilvl w:val="0"/>
          <w:numId w:val="1"/>
        </w:numPr>
        <w:tabs>
          <w:tab w:val="left" w:pos="819"/>
        </w:tabs>
        <w:ind w:left="819" w:hanging="359"/>
        <w:rPr>
          <w:sz w:val="24"/>
        </w:rPr>
      </w:pPr>
      <w:r w:rsidRPr="00E95186">
        <w:rPr>
          <w:b/>
          <w:bCs/>
          <w:sz w:val="24"/>
        </w:rPr>
        <w:t>Grant</w:t>
      </w:r>
      <w:r w:rsidRPr="00E95186">
        <w:rPr>
          <w:b/>
          <w:bCs/>
          <w:spacing w:val="-3"/>
          <w:sz w:val="24"/>
        </w:rPr>
        <w:t xml:space="preserve"> </w:t>
      </w:r>
      <w:r w:rsidRPr="00E95186">
        <w:rPr>
          <w:b/>
          <w:bCs/>
          <w:sz w:val="24"/>
        </w:rPr>
        <w:t>management:</w:t>
      </w:r>
      <w:r w:rsidRPr="00096FB6">
        <w:rPr>
          <w:spacing w:val="-2"/>
          <w:sz w:val="24"/>
        </w:rPr>
        <w:t xml:space="preserve"> $750.00</w:t>
      </w:r>
    </w:p>
    <w:p w14:paraId="59742922" w14:textId="77777777" w:rsidR="00094D9E" w:rsidRDefault="00094D9E" w:rsidP="00094D9E">
      <w:pPr>
        <w:tabs>
          <w:tab w:val="left" w:pos="819"/>
        </w:tabs>
        <w:rPr>
          <w:bCs/>
          <w:sz w:val="24"/>
        </w:rPr>
      </w:pPr>
    </w:p>
    <w:p w14:paraId="2F410129" w14:textId="4C7FAF48" w:rsidR="007150E7" w:rsidRPr="00094D9E" w:rsidRDefault="00702BE9" w:rsidP="00094D9E">
      <w:pPr>
        <w:tabs>
          <w:tab w:val="left" w:pos="819"/>
        </w:tabs>
        <w:rPr>
          <w:bCs/>
          <w:spacing w:val="-2"/>
          <w:sz w:val="24"/>
        </w:rPr>
      </w:pPr>
      <w:r w:rsidRPr="00094D9E">
        <w:rPr>
          <w:bCs/>
          <w:sz w:val="24"/>
        </w:rPr>
        <w:t xml:space="preserve">Equipment and Supplies </w:t>
      </w:r>
      <w:r w:rsidR="005454A3" w:rsidRPr="00094D9E">
        <w:rPr>
          <w:bCs/>
          <w:sz w:val="24"/>
        </w:rPr>
        <w:t>Total:</w:t>
      </w:r>
      <w:r w:rsidR="005454A3" w:rsidRPr="00094D9E">
        <w:rPr>
          <w:bCs/>
          <w:spacing w:val="-1"/>
          <w:sz w:val="24"/>
        </w:rPr>
        <w:t xml:space="preserve"> </w:t>
      </w:r>
      <w:r w:rsidR="005454A3" w:rsidRPr="00094D9E">
        <w:rPr>
          <w:bCs/>
          <w:spacing w:val="-2"/>
          <w:sz w:val="24"/>
        </w:rPr>
        <w:t>$</w:t>
      </w:r>
      <w:r w:rsidR="00493F26" w:rsidRPr="00094D9E">
        <w:rPr>
          <w:bCs/>
          <w:spacing w:val="-2"/>
          <w:sz w:val="24"/>
        </w:rPr>
        <w:t>19,534.38</w:t>
      </w:r>
    </w:p>
    <w:p w14:paraId="1E5CD5ED" w14:textId="364A7307" w:rsidR="00493F26" w:rsidRDefault="00493F26" w:rsidP="00702BE9">
      <w:pPr>
        <w:tabs>
          <w:tab w:val="left" w:pos="819"/>
        </w:tabs>
        <w:rPr>
          <w:bCs/>
          <w:spacing w:val="-2"/>
          <w:sz w:val="24"/>
        </w:rPr>
      </w:pPr>
      <w:r w:rsidRPr="00493F26">
        <w:rPr>
          <w:bCs/>
          <w:spacing w:val="-2"/>
          <w:sz w:val="24"/>
        </w:rPr>
        <w:t>Personnel Costs Total: $1,952.00</w:t>
      </w:r>
      <w:r>
        <w:rPr>
          <w:b/>
          <w:spacing w:val="-2"/>
          <w:sz w:val="24"/>
        </w:rPr>
        <w:t xml:space="preserve"> </w:t>
      </w:r>
      <w:r>
        <w:rPr>
          <w:bCs/>
          <w:spacing w:val="-2"/>
          <w:sz w:val="24"/>
        </w:rPr>
        <w:t>(10% of Total Budget Request)</w:t>
      </w:r>
    </w:p>
    <w:p w14:paraId="5FF2C4F3" w14:textId="0C1A49B1" w:rsidR="00493F26" w:rsidRPr="00E95186" w:rsidRDefault="00493F26" w:rsidP="00702BE9">
      <w:pPr>
        <w:tabs>
          <w:tab w:val="left" w:pos="819"/>
        </w:tabs>
        <w:rPr>
          <w:b/>
          <w:color w:val="F79646" w:themeColor="accent6"/>
          <w:sz w:val="24"/>
          <w:highlight w:val="yellow"/>
        </w:rPr>
      </w:pPr>
      <w:r w:rsidRPr="00E95186">
        <w:rPr>
          <w:b/>
          <w:color w:val="F79646" w:themeColor="accent6"/>
          <w:spacing w:val="-2"/>
          <w:sz w:val="24"/>
        </w:rPr>
        <w:t xml:space="preserve">Grand Total Budget Request: </w:t>
      </w:r>
      <w:r w:rsidR="00ED2616" w:rsidRPr="00E95186">
        <w:rPr>
          <w:b/>
          <w:color w:val="F79646" w:themeColor="accent6"/>
          <w:spacing w:val="-2"/>
          <w:sz w:val="24"/>
        </w:rPr>
        <w:t>$21,486.38</w:t>
      </w:r>
    </w:p>
    <w:sectPr w:rsidR="00493F26" w:rsidRPr="00E95186">
      <w:type w:val="continuous"/>
      <w:pgSz w:w="12240" w:h="15840"/>
      <w:pgMar w:top="360" w:right="6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58C1D" w14:textId="77777777" w:rsidR="00CB38E5" w:rsidRDefault="00CB38E5" w:rsidP="008C1EDD">
      <w:r>
        <w:separator/>
      </w:r>
    </w:p>
  </w:endnote>
  <w:endnote w:type="continuationSeparator" w:id="0">
    <w:p w14:paraId="4B073C20" w14:textId="77777777" w:rsidR="00CB38E5" w:rsidRDefault="00CB38E5" w:rsidP="008C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54D05" w14:textId="77777777" w:rsidR="00CB38E5" w:rsidRDefault="00CB38E5" w:rsidP="008C1EDD">
      <w:r>
        <w:separator/>
      </w:r>
    </w:p>
  </w:footnote>
  <w:footnote w:type="continuationSeparator" w:id="0">
    <w:p w14:paraId="79105254" w14:textId="77777777" w:rsidR="00CB38E5" w:rsidRDefault="00CB38E5" w:rsidP="008C1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462FC"/>
    <w:multiLevelType w:val="hybridMultilevel"/>
    <w:tmpl w:val="77D47DA2"/>
    <w:lvl w:ilvl="0" w:tplc="2D0C9EC4">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5E5ED6B8">
      <w:numFmt w:val="bullet"/>
      <w:lvlText w:val="•"/>
      <w:lvlJc w:val="left"/>
      <w:pPr>
        <w:ind w:left="1760" w:hanging="360"/>
      </w:pPr>
      <w:rPr>
        <w:rFonts w:hint="default"/>
        <w:lang w:val="en-US" w:eastAsia="en-US" w:bidi="ar-SA"/>
      </w:rPr>
    </w:lvl>
    <w:lvl w:ilvl="2" w:tplc="E5767A9C">
      <w:numFmt w:val="bullet"/>
      <w:lvlText w:val="•"/>
      <w:lvlJc w:val="left"/>
      <w:pPr>
        <w:ind w:left="2700" w:hanging="360"/>
      </w:pPr>
      <w:rPr>
        <w:rFonts w:hint="default"/>
        <w:lang w:val="en-US" w:eastAsia="en-US" w:bidi="ar-SA"/>
      </w:rPr>
    </w:lvl>
    <w:lvl w:ilvl="3" w:tplc="0FBCE5E4">
      <w:numFmt w:val="bullet"/>
      <w:lvlText w:val="•"/>
      <w:lvlJc w:val="left"/>
      <w:pPr>
        <w:ind w:left="3640" w:hanging="360"/>
      </w:pPr>
      <w:rPr>
        <w:rFonts w:hint="default"/>
        <w:lang w:val="en-US" w:eastAsia="en-US" w:bidi="ar-SA"/>
      </w:rPr>
    </w:lvl>
    <w:lvl w:ilvl="4" w:tplc="DB0CF2A4">
      <w:numFmt w:val="bullet"/>
      <w:lvlText w:val="•"/>
      <w:lvlJc w:val="left"/>
      <w:pPr>
        <w:ind w:left="4580" w:hanging="360"/>
      </w:pPr>
      <w:rPr>
        <w:rFonts w:hint="default"/>
        <w:lang w:val="en-US" w:eastAsia="en-US" w:bidi="ar-SA"/>
      </w:rPr>
    </w:lvl>
    <w:lvl w:ilvl="5" w:tplc="40985360">
      <w:numFmt w:val="bullet"/>
      <w:lvlText w:val="•"/>
      <w:lvlJc w:val="left"/>
      <w:pPr>
        <w:ind w:left="5520" w:hanging="360"/>
      </w:pPr>
      <w:rPr>
        <w:rFonts w:hint="default"/>
        <w:lang w:val="en-US" w:eastAsia="en-US" w:bidi="ar-SA"/>
      </w:rPr>
    </w:lvl>
    <w:lvl w:ilvl="6" w:tplc="DA045182">
      <w:numFmt w:val="bullet"/>
      <w:lvlText w:val="•"/>
      <w:lvlJc w:val="left"/>
      <w:pPr>
        <w:ind w:left="6460" w:hanging="360"/>
      </w:pPr>
      <w:rPr>
        <w:rFonts w:hint="default"/>
        <w:lang w:val="en-US" w:eastAsia="en-US" w:bidi="ar-SA"/>
      </w:rPr>
    </w:lvl>
    <w:lvl w:ilvl="7" w:tplc="7A2436F4">
      <w:numFmt w:val="bullet"/>
      <w:lvlText w:val="•"/>
      <w:lvlJc w:val="left"/>
      <w:pPr>
        <w:ind w:left="7400" w:hanging="360"/>
      </w:pPr>
      <w:rPr>
        <w:rFonts w:hint="default"/>
        <w:lang w:val="en-US" w:eastAsia="en-US" w:bidi="ar-SA"/>
      </w:rPr>
    </w:lvl>
    <w:lvl w:ilvl="8" w:tplc="A29825C6">
      <w:numFmt w:val="bullet"/>
      <w:lvlText w:val="•"/>
      <w:lvlJc w:val="left"/>
      <w:pPr>
        <w:ind w:left="8340" w:hanging="360"/>
      </w:pPr>
      <w:rPr>
        <w:rFonts w:hint="default"/>
        <w:lang w:val="en-US" w:eastAsia="en-US" w:bidi="ar-SA"/>
      </w:rPr>
    </w:lvl>
  </w:abstractNum>
  <w:abstractNum w:abstractNumId="1" w15:restartNumberingAfterBreak="0">
    <w:nsid w:val="7F5E0DCE"/>
    <w:multiLevelType w:val="hybridMultilevel"/>
    <w:tmpl w:val="ACB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710529">
    <w:abstractNumId w:val="0"/>
  </w:num>
  <w:num w:numId="2" w16cid:durableId="156502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E7"/>
    <w:rsid w:val="0001445A"/>
    <w:rsid w:val="00094D9E"/>
    <w:rsid w:val="00096FB6"/>
    <w:rsid w:val="000F1BE7"/>
    <w:rsid w:val="002E5155"/>
    <w:rsid w:val="003E145D"/>
    <w:rsid w:val="00482D76"/>
    <w:rsid w:val="00493F26"/>
    <w:rsid w:val="004D7FC9"/>
    <w:rsid w:val="004E3F1F"/>
    <w:rsid w:val="005454A3"/>
    <w:rsid w:val="00547F0C"/>
    <w:rsid w:val="005F18CE"/>
    <w:rsid w:val="00695EB1"/>
    <w:rsid w:val="006F54A1"/>
    <w:rsid w:val="00702BE9"/>
    <w:rsid w:val="007150E7"/>
    <w:rsid w:val="00746A6F"/>
    <w:rsid w:val="007E4847"/>
    <w:rsid w:val="00812B33"/>
    <w:rsid w:val="008C1EDD"/>
    <w:rsid w:val="008C7DE8"/>
    <w:rsid w:val="008E47A6"/>
    <w:rsid w:val="00930DF3"/>
    <w:rsid w:val="0094354E"/>
    <w:rsid w:val="00945DD5"/>
    <w:rsid w:val="009821B9"/>
    <w:rsid w:val="009D1EB8"/>
    <w:rsid w:val="00B04A7D"/>
    <w:rsid w:val="00B9365D"/>
    <w:rsid w:val="00BB2DB7"/>
    <w:rsid w:val="00BF2F9F"/>
    <w:rsid w:val="00C75A8C"/>
    <w:rsid w:val="00CB38E5"/>
    <w:rsid w:val="00CC0D50"/>
    <w:rsid w:val="00CF08EA"/>
    <w:rsid w:val="00D21F89"/>
    <w:rsid w:val="00E543B1"/>
    <w:rsid w:val="00E95186"/>
    <w:rsid w:val="00ED2616"/>
    <w:rsid w:val="00F8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10120"/>
  <w15:docId w15:val="{1E4E85A7-075C-4D10-BD49-CF15921B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6"/>
      <w:ind w:left="819" w:hanging="359"/>
    </w:pPr>
    <w:rPr>
      <w:sz w:val="24"/>
      <w:szCs w:val="24"/>
    </w:rPr>
  </w:style>
  <w:style w:type="paragraph" w:styleId="Title">
    <w:name w:val="Title"/>
    <w:basedOn w:val="Normal"/>
    <w:uiPriority w:val="10"/>
    <w:qFormat/>
    <w:pPr>
      <w:spacing w:before="367"/>
      <w:ind w:left="100"/>
    </w:pPr>
    <w:rPr>
      <w:sz w:val="32"/>
      <w:szCs w:val="32"/>
    </w:rPr>
  </w:style>
  <w:style w:type="paragraph" w:styleId="ListParagraph">
    <w:name w:val="List Paragraph"/>
    <w:basedOn w:val="Normal"/>
    <w:uiPriority w:val="1"/>
    <w:qFormat/>
    <w:pPr>
      <w:spacing w:before="206"/>
      <w:ind w:left="819" w:hanging="359"/>
    </w:pPr>
  </w:style>
  <w:style w:type="paragraph" w:customStyle="1" w:styleId="TableParagraph">
    <w:name w:val="Table Paragraph"/>
    <w:basedOn w:val="Normal"/>
    <w:uiPriority w:val="1"/>
    <w:qFormat/>
    <w:pPr>
      <w:spacing w:line="249" w:lineRule="exact"/>
    </w:pPr>
  </w:style>
  <w:style w:type="paragraph" w:styleId="Header">
    <w:name w:val="header"/>
    <w:basedOn w:val="Normal"/>
    <w:link w:val="HeaderChar"/>
    <w:uiPriority w:val="99"/>
    <w:unhideWhenUsed/>
    <w:rsid w:val="008C1EDD"/>
    <w:pPr>
      <w:tabs>
        <w:tab w:val="center" w:pos="4680"/>
        <w:tab w:val="right" w:pos="9360"/>
      </w:tabs>
    </w:pPr>
  </w:style>
  <w:style w:type="character" w:customStyle="1" w:styleId="HeaderChar">
    <w:name w:val="Header Char"/>
    <w:basedOn w:val="DefaultParagraphFont"/>
    <w:link w:val="Header"/>
    <w:uiPriority w:val="99"/>
    <w:rsid w:val="008C1EDD"/>
    <w:rPr>
      <w:rFonts w:ascii="Calibri" w:eastAsia="Calibri" w:hAnsi="Calibri" w:cs="Calibri"/>
    </w:rPr>
  </w:style>
  <w:style w:type="paragraph" w:styleId="Footer">
    <w:name w:val="footer"/>
    <w:basedOn w:val="Normal"/>
    <w:link w:val="FooterChar"/>
    <w:uiPriority w:val="99"/>
    <w:unhideWhenUsed/>
    <w:rsid w:val="008C1EDD"/>
    <w:pPr>
      <w:tabs>
        <w:tab w:val="center" w:pos="4680"/>
        <w:tab w:val="right" w:pos="9360"/>
      </w:tabs>
    </w:pPr>
  </w:style>
  <w:style w:type="character" w:customStyle="1" w:styleId="FooterChar">
    <w:name w:val="Footer Char"/>
    <w:basedOn w:val="DefaultParagraphFont"/>
    <w:link w:val="Footer"/>
    <w:uiPriority w:val="99"/>
    <w:rsid w:val="008C1ED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451</Words>
  <Characters>2510</Characters>
  <Application>Microsoft Office Word</Application>
  <DocSecurity>0</DocSecurity>
  <Lines>66</Lines>
  <Paragraphs>42</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Coelho</dc:creator>
  <dc:description/>
  <cp:lastModifiedBy>Stephen  Kilgore</cp:lastModifiedBy>
  <cp:revision>39</cp:revision>
  <dcterms:created xsi:type="dcterms:W3CDTF">2024-10-04T22:37:00Z</dcterms:created>
  <dcterms:modified xsi:type="dcterms:W3CDTF">2024-10-05T00:03:00Z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Acrobat PDFMaker 24 for Word</vt:lpwstr>
  </property>
  <property fmtid="{D5CDD505-2E9C-101B-9397-08002B2CF9AE}" pid="4" name="LastSaved">
    <vt:filetime>2024-10-04T00:00:00Z</vt:filetime>
  </property>
  <property fmtid="{D5CDD505-2E9C-101B-9397-08002B2CF9AE}" pid="5" name="Producer">
    <vt:lpwstr>Adobe PDF Library 24.3.86</vt:lpwstr>
  </property>
  <property fmtid="{D5CDD505-2E9C-101B-9397-08002B2CF9AE}" pid="6" name="SourceModified">
    <vt:lpwstr/>
  </property>
  <property fmtid="{D5CDD505-2E9C-101B-9397-08002B2CF9AE}" pid="7" name="GrammarlyDocumentId">
    <vt:lpwstr>2b23c5d625d34df0ab65e162aafdb4ac44b888fe6e373c5f6311411fff8129fe</vt:lpwstr>
  </property>
</Properties>
</file>